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F493" w14:textId="554A28EE" w:rsidR="00442AE7" w:rsidRDefault="00442AE7" w:rsidP="00442AE7">
      <w:pPr>
        <w:rPr>
          <w:rFonts w:ascii="Tahoma" w:hAnsi="Tahoma" w:cs="Tahoma"/>
          <w:lang w:val="en-GB"/>
        </w:rPr>
      </w:pPr>
    </w:p>
    <w:p w14:paraId="605AF26E" w14:textId="1ECB7D10" w:rsidR="00872FB4" w:rsidRPr="00367E21" w:rsidRDefault="00872FB4" w:rsidP="00442AE7">
      <w:pPr>
        <w:rPr>
          <w:rFonts w:ascii="Tahoma" w:hAnsi="Tahoma" w:cs="Tahoma"/>
          <w:lang w:val="en-GB"/>
        </w:rPr>
      </w:pPr>
      <w:r w:rsidRPr="00367E21">
        <w:rPr>
          <w:rFonts w:ascii="Tahoma" w:hAnsi="Tahoma" w:cs="Tahom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78BA241" wp14:editId="1100BE0C">
            <wp:simplePos x="0" y="0"/>
            <wp:positionH relativeFrom="margin">
              <wp:posOffset>1455420</wp:posOffset>
            </wp:positionH>
            <wp:positionV relativeFrom="margin">
              <wp:posOffset>365125</wp:posOffset>
            </wp:positionV>
            <wp:extent cx="3352800" cy="1352550"/>
            <wp:effectExtent l="0" t="0" r="0" b="0"/>
            <wp:wrapSquare wrapText="bothSides"/>
            <wp:docPr id="2" name="Bild 2" descr="gbn_logo_2010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n_logo_2010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16E9D" w14:textId="797F2160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BED5441" w14:textId="1ACF6103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AC60593" w14:textId="20F2D469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9D0A894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4DFF6E1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F0EE9A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A26BCA7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B203EB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3F12C97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EC7FC6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6929CB6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036D618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64223A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31642BB5" w14:textId="49737FAC" w:rsidR="0013404F" w:rsidRPr="00367E21" w:rsidRDefault="009B6DBB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  <w:r w:rsidRPr="00367E21">
        <w:rPr>
          <w:rFonts w:ascii="Tahoma" w:hAnsi="Tahoma" w:cs="Tahoma"/>
          <w:color w:val="2F5496"/>
          <w:sz w:val="72"/>
          <w:lang w:val="en-GB"/>
        </w:rPr>
        <w:t xml:space="preserve">GBN </w:t>
      </w:r>
      <w:r w:rsidR="001630C2" w:rsidRPr="00367E21">
        <w:rPr>
          <w:rFonts w:ascii="Tahoma" w:hAnsi="Tahoma" w:cs="Tahoma"/>
          <w:color w:val="2F5496"/>
          <w:sz w:val="72"/>
          <w:lang w:val="en-GB"/>
        </w:rPr>
        <w:t xml:space="preserve">Membership </w:t>
      </w:r>
      <w:r w:rsidR="00EA0164" w:rsidRPr="00367E21">
        <w:rPr>
          <w:rFonts w:ascii="Tahoma" w:hAnsi="Tahoma" w:cs="Tahoma"/>
          <w:color w:val="2F5496"/>
          <w:sz w:val="72"/>
          <w:lang w:val="en-GB"/>
        </w:rPr>
        <w:t xml:space="preserve">Form </w:t>
      </w:r>
      <w:r w:rsidRPr="00367E21">
        <w:rPr>
          <w:rFonts w:ascii="Tahoma" w:hAnsi="Tahoma" w:cs="Tahoma"/>
          <w:color w:val="2F5496"/>
          <w:sz w:val="72"/>
          <w:lang w:val="en-GB"/>
        </w:rPr>
        <w:t xml:space="preserve">for </w:t>
      </w:r>
      <w:r w:rsidR="00677E14" w:rsidRPr="00367E21">
        <w:rPr>
          <w:rFonts w:ascii="Tahoma" w:hAnsi="Tahoma" w:cs="Tahoma"/>
          <w:color w:val="2F5496"/>
          <w:sz w:val="72"/>
          <w:lang w:val="en-GB"/>
        </w:rPr>
        <w:t>Benchmarking Ambassadors</w:t>
      </w:r>
      <w:r w:rsidR="0013404F">
        <w:rPr>
          <w:rFonts w:ascii="Tahoma" w:hAnsi="Tahoma" w:cs="Tahoma"/>
          <w:color w:val="2F5496"/>
          <w:sz w:val="72"/>
          <w:lang w:val="en-GB"/>
        </w:rPr>
        <w:t xml:space="preserve"> </w:t>
      </w:r>
      <w:r w:rsidR="0013404F" w:rsidRPr="00872FB4">
        <w:rPr>
          <w:rFonts w:ascii="Tahoma" w:hAnsi="Tahoma" w:cs="Tahoma"/>
          <w:color w:val="2F5496"/>
          <w:sz w:val="36"/>
          <w:szCs w:val="36"/>
          <w:lang w:val="en-GB"/>
        </w:rPr>
        <w:t>(</w:t>
      </w:r>
      <w:r w:rsidR="00872FB4" w:rsidRPr="00872FB4">
        <w:rPr>
          <w:rFonts w:ascii="Tahoma" w:hAnsi="Tahoma" w:cs="Tahoma"/>
          <w:b/>
          <w:bCs/>
          <w:color w:val="2F5496"/>
          <w:sz w:val="36"/>
          <w:szCs w:val="36"/>
        </w:rPr>
        <w:t>Organisational Membership</w:t>
      </w:r>
      <w:r w:rsidR="0013404F" w:rsidRPr="00872FB4">
        <w:rPr>
          <w:rFonts w:ascii="Tahoma" w:hAnsi="Tahoma" w:cs="Tahoma"/>
          <w:color w:val="2F5496"/>
          <w:sz w:val="36"/>
          <w:szCs w:val="36"/>
          <w:lang w:val="en-GB"/>
        </w:rPr>
        <w:t>)</w:t>
      </w:r>
    </w:p>
    <w:p w14:paraId="636CDAD9" w14:textId="77777777" w:rsidR="00055022" w:rsidRDefault="00055022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</w:p>
    <w:p w14:paraId="4AE20C53" w14:textId="4469C85E" w:rsidR="00055022" w:rsidRPr="00872FB4" w:rsidRDefault="00872FB4" w:rsidP="00872FB4">
      <w:pPr>
        <w:ind w:left="426" w:right="792"/>
        <w:jc w:val="center"/>
        <w:rPr>
          <w:rFonts w:ascii="Tahoma" w:hAnsi="Tahoma" w:cs="Tahoma"/>
          <w:b/>
          <w:bCs/>
        </w:rPr>
      </w:pPr>
      <w:r w:rsidRPr="00872FB4">
        <w:rPr>
          <w:rFonts w:ascii="Tahoma" w:hAnsi="Tahoma" w:cs="Tahoma"/>
        </w:rPr>
        <w:br/>
      </w:r>
      <w:r w:rsidRPr="00872FB4">
        <w:rPr>
          <w:rFonts w:ascii="Tahoma" w:hAnsi="Tahoma" w:cs="Tahoma"/>
          <w:b/>
          <w:bCs/>
        </w:rPr>
        <w:t>Designed for organisations committed to providing benchmarking services and championing the use of benchmarking across other organisations, industries, or sectors.</w:t>
      </w:r>
    </w:p>
    <w:p w14:paraId="2D70392E" w14:textId="77777777" w:rsidR="00872FB4" w:rsidRPr="00872FB4" w:rsidRDefault="00872FB4" w:rsidP="00442AE7">
      <w:pPr>
        <w:jc w:val="center"/>
        <w:rPr>
          <w:rFonts w:ascii="Tahoma" w:hAnsi="Tahoma" w:cs="Tahoma"/>
          <w:color w:val="2F5496"/>
          <w:lang w:val="en-GB"/>
        </w:rPr>
      </w:pPr>
    </w:p>
    <w:p w14:paraId="0466AF49" w14:textId="7C6BAB60" w:rsidR="00872FB4" w:rsidRPr="00872FB4" w:rsidRDefault="00872FB4" w:rsidP="003F6022">
      <w:pPr>
        <w:ind w:left="567" w:right="792"/>
        <w:jc w:val="center"/>
        <w:rPr>
          <w:rFonts w:ascii="Tahoma" w:hAnsi="Tahoma" w:cs="Tahoma"/>
          <w:i/>
          <w:iCs/>
          <w:lang w:val="en-GB"/>
        </w:rPr>
      </w:pPr>
      <w:r>
        <w:rPr>
          <w:rFonts w:ascii="Tahoma" w:hAnsi="Tahoma" w:cs="Tahoma"/>
          <w:i/>
          <w:iCs/>
          <w:lang w:val="en-GB"/>
        </w:rPr>
        <w:t>--------------------------------------------------</w:t>
      </w:r>
    </w:p>
    <w:p w14:paraId="4815DA18" w14:textId="77777777" w:rsidR="00872FB4" w:rsidRP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456C22CF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31BA2A93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3A5D21A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7917B80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24967A8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172889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3ACF111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6BC70C5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2AC95F5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BDE9A47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14C6DC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236A2C89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F9CF870" w14:textId="7ECA85F2" w:rsidR="00872FB4" w:rsidRDefault="00144625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  <w:r w:rsidRPr="00872FB4">
        <w:rPr>
          <w:rFonts w:ascii="Tahoma" w:hAnsi="Tahoma" w:cs="Tahoma"/>
          <w:i/>
          <w:iCs/>
          <w:lang w:val="en-GB"/>
        </w:rPr>
        <w:t xml:space="preserve">For new organisations joining </w:t>
      </w:r>
      <w:r w:rsidR="006067DA">
        <w:rPr>
          <w:rFonts w:ascii="Tahoma" w:hAnsi="Tahoma" w:cs="Tahoma"/>
          <w:i/>
          <w:iCs/>
          <w:lang w:val="en-GB"/>
        </w:rPr>
        <w:t xml:space="preserve">the </w:t>
      </w:r>
      <w:r w:rsidRPr="00872FB4">
        <w:rPr>
          <w:rFonts w:ascii="Tahoma" w:hAnsi="Tahoma" w:cs="Tahoma"/>
          <w:i/>
          <w:iCs/>
          <w:lang w:val="en-GB"/>
        </w:rPr>
        <w:t xml:space="preserve">GBN as part of its relaunch, </w:t>
      </w:r>
    </w:p>
    <w:p w14:paraId="35EDEBC3" w14:textId="44A4C16B" w:rsidR="00872FB4" w:rsidRDefault="00144625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  <w:r w:rsidRPr="00872FB4">
        <w:rPr>
          <w:rFonts w:ascii="Tahoma" w:hAnsi="Tahoma" w:cs="Tahoma"/>
          <w:i/>
          <w:iCs/>
          <w:lang w:val="en-GB"/>
        </w:rPr>
        <w:t xml:space="preserve">please complete this membership form by </w:t>
      </w:r>
      <w:r w:rsidR="004643A4" w:rsidRPr="00872FB4">
        <w:rPr>
          <w:rFonts w:ascii="Tahoma" w:hAnsi="Tahoma" w:cs="Tahoma"/>
          <w:b/>
          <w:bCs/>
          <w:i/>
          <w:iCs/>
          <w:lang w:val="en-GB"/>
        </w:rPr>
        <w:t>20</w:t>
      </w:r>
      <w:r w:rsidRPr="00872FB4">
        <w:rPr>
          <w:rFonts w:ascii="Tahoma" w:hAnsi="Tahoma" w:cs="Tahoma"/>
          <w:b/>
          <w:bCs/>
          <w:i/>
          <w:iCs/>
          <w:lang w:val="en-GB"/>
        </w:rPr>
        <w:t xml:space="preserve"> </w:t>
      </w:r>
      <w:r w:rsidR="000967E6" w:rsidRPr="00872FB4">
        <w:rPr>
          <w:rFonts w:ascii="Tahoma" w:hAnsi="Tahoma" w:cs="Tahoma"/>
          <w:b/>
          <w:bCs/>
          <w:i/>
          <w:iCs/>
          <w:lang w:val="en-GB"/>
        </w:rPr>
        <w:t>June</w:t>
      </w:r>
      <w:r w:rsidRPr="00872FB4">
        <w:rPr>
          <w:rFonts w:ascii="Tahoma" w:hAnsi="Tahoma" w:cs="Tahoma"/>
          <w:b/>
          <w:bCs/>
          <w:i/>
          <w:iCs/>
          <w:lang w:val="en-GB"/>
        </w:rPr>
        <w:t xml:space="preserve"> 2025</w:t>
      </w:r>
      <w:r w:rsidRPr="00872FB4">
        <w:rPr>
          <w:rFonts w:ascii="Tahoma" w:hAnsi="Tahoma" w:cs="Tahoma"/>
          <w:i/>
          <w:iCs/>
          <w:lang w:val="en-GB"/>
        </w:rPr>
        <w:t xml:space="preserve">. </w:t>
      </w:r>
    </w:p>
    <w:p w14:paraId="08B610ED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4311662" w14:textId="037A5FB3" w:rsidR="009B6DBB" w:rsidRPr="00872FB4" w:rsidRDefault="00144625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  <w:r w:rsidRPr="00872FB4">
        <w:rPr>
          <w:rFonts w:ascii="Tahoma" w:hAnsi="Tahoma" w:cs="Tahoma"/>
          <w:i/>
          <w:iCs/>
          <w:lang w:val="en-GB"/>
        </w:rPr>
        <w:t xml:space="preserve">A re-launch event is planned for </w:t>
      </w:r>
      <w:r w:rsidR="000967E6" w:rsidRPr="00872FB4">
        <w:rPr>
          <w:rFonts w:ascii="Tahoma" w:hAnsi="Tahoma" w:cs="Tahoma"/>
          <w:b/>
          <w:bCs/>
          <w:i/>
          <w:iCs/>
          <w:lang w:val="en-GB"/>
        </w:rPr>
        <w:t>July 2025</w:t>
      </w:r>
      <w:r w:rsidRPr="00872FB4">
        <w:rPr>
          <w:rFonts w:ascii="Tahoma" w:hAnsi="Tahoma" w:cs="Tahoma"/>
          <w:i/>
          <w:iCs/>
          <w:lang w:val="en-GB"/>
        </w:rPr>
        <w:t xml:space="preserve"> to welcome all new members.</w:t>
      </w:r>
    </w:p>
    <w:p w14:paraId="7A34930E" w14:textId="77777777" w:rsidR="009B6DBB" w:rsidRPr="00872FB4" w:rsidRDefault="009B6DBB" w:rsidP="003F6022">
      <w:pPr>
        <w:jc w:val="center"/>
        <w:rPr>
          <w:rFonts w:ascii="Tahoma" w:hAnsi="Tahoma" w:cs="Tahoma"/>
          <w:i/>
          <w:iCs/>
          <w:lang w:val="en-GB"/>
        </w:rPr>
      </w:pPr>
    </w:p>
    <w:p w14:paraId="78436B42" w14:textId="77777777" w:rsidR="009B6DBB" w:rsidRPr="00367E21" w:rsidRDefault="00442AE7" w:rsidP="008B38FF">
      <w:pPr>
        <w:pStyle w:val="Heading2"/>
        <w:ind w:left="426" w:hanging="426"/>
        <w:rPr>
          <w:rFonts w:ascii="Tahoma" w:hAnsi="Tahoma" w:cs="Tahoma"/>
        </w:rPr>
      </w:pPr>
      <w:r w:rsidRPr="00367E21">
        <w:rPr>
          <w:rFonts w:ascii="Tahoma" w:hAnsi="Tahoma" w:cs="Tahoma"/>
        </w:rPr>
        <w:lastRenderedPageBreak/>
        <w:t>I</w:t>
      </w:r>
      <w:r w:rsidR="009B6DBB" w:rsidRPr="00367E21">
        <w:rPr>
          <w:rFonts w:ascii="Tahoma" w:hAnsi="Tahoma" w:cs="Tahoma"/>
        </w:rPr>
        <w:t>ntroduction</w:t>
      </w:r>
    </w:p>
    <w:p w14:paraId="544C4E6B" w14:textId="77777777" w:rsidR="008C638D" w:rsidRPr="00367E21" w:rsidRDefault="008C638D" w:rsidP="008C638D">
      <w:pPr>
        <w:rPr>
          <w:rFonts w:ascii="Tahoma" w:hAnsi="Tahoma" w:cs="Tahoma"/>
          <w:sz w:val="22"/>
          <w:szCs w:val="22"/>
          <w:lang w:val="en-GB"/>
        </w:rPr>
      </w:pPr>
    </w:p>
    <w:p w14:paraId="5AAA32C6" w14:textId="0775BD85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From </w:t>
      </w:r>
      <w:r w:rsidR="00CC4F54">
        <w:rPr>
          <w:rFonts w:ascii="Tahoma" w:hAnsi="Tahoma" w:cs="Tahoma"/>
          <w:sz w:val="22"/>
          <w:szCs w:val="22"/>
        </w:rPr>
        <w:t xml:space="preserve">1 </w:t>
      </w:r>
      <w:r w:rsidR="000967E6">
        <w:rPr>
          <w:rFonts w:ascii="Tahoma" w:hAnsi="Tahoma" w:cs="Tahoma"/>
          <w:sz w:val="22"/>
          <w:szCs w:val="22"/>
        </w:rPr>
        <w:t>June</w:t>
      </w:r>
      <w:r w:rsidRPr="008B38FF">
        <w:rPr>
          <w:rFonts w:ascii="Tahoma" w:hAnsi="Tahoma" w:cs="Tahoma"/>
          <w:sz w:val="22"/>
          <w:szCs w:val="22"/>
        </w:rPr>
        <w:t xml:space="preserve"> 2025 to 31 December 2026, membership in the Global Benchmarking Network (GBN) will be free.</w:t>
      </w:r>
    </w:p>
    <w:p w14:paraId="4E6ACC17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be </w:t>
      </w:r>
      <w:proofErr w:type="spellStart"/>
      <w:r w:rsidRPr="008B38FF">
        <w:rPr>
          <w:rFonts w:ascii="Tahoma" w:hAnsi="Tahoma" w:cs="Tahoma"/>
          <w:sz w:val="22"/>
          <w:szCs w:val="22"/>
        </w:rPr>
        <w:t>recognised</w:t>
      </w:r>
      <w:proofErr w:type="spellEnd"/>
      <w:r w:rsidRPr="008B38FF">
        <w:rPr>
          <w:rFonts w:ascii="Tahoma" w:hAnsi="Tahoma" w:cs="Tahoma"/>
          <w:sz w:val="22"/>
          <w:szCs w:val="22"/>
        </w:rPr>
        <w:t xml:space="preserve"> as a GBN member, prospective </w:t>
      </w:r>
      <w:proofErr w:type="spellStart"/>
      <w:r w:rsidRPr="008B38FF">
        <w:rPr>
          <w:rFonts w:ascii="Tahoma" w:hAnsi="Tahoma" w:cs="Tahoma"/>
          <w:sz w:val="22"/>
          <w:szCs w:val="22"/>
        </w:rPr>
        <w:t>organisations</w:t>
      </w:r>
      <w:proofErr w:type="spellEnd"/>
      <w:r w:rsidRPr="008B38FF">
        <w:rPr>
          <w:rFonts w:ascii="Tahoma" w:hAnsi="Tahoma" w:cs="Tahoma"/>
          <w:sz w:val="22"/>
          <w:szCs w:val="22"/>
        </w:rPr>
        <w:t xml:space="preserve"> must commit to serving as </w:t>
      </w:r>
      <w:r w:rsidRPr="008B38FF">
        <w:rPr>
          <w:rStyle w:val="Strong"/>
          <w:rFonts w:ascii="Tahoma" w:hAnsi="Tahoma" w:cs="Tahoma"/>
          <w:sz w:val="22"/>
          <w:szCs w:val="22"/>
        </w:rPr>
        <w:t>Benchmarking Ambassadors</w:t>
      </w:r>
      <w:r w:rsidRPr="008B38FF">
        <w:rPr>
          <w:rFonts w:ascii="Tahoma" w:hAnsi="Tahoma" w:cs="Tahoma"/>
          <w:sz w:val="22"/>
          <w:szCs w:val="22"/>
        </w:rPr>
        <w:t xml:space="preserve"> and agree to a set of membership conditions.</w:t>
      </w:r>
    </w:p>
    <w:p w14:paraId="7224795A" w14:textId="10355E2B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As a </w:t>
      </w:r>
      <w:r w:rsidRPr="00CF6F7A">
        <w:rPr>
          <w:rFonts w:ascii="Tahoma" w:hAnsi="Tahoma" w:cs="Tahoma"/>
          <w:b/>
          <w:bCs/>
          <w:sz w:val="22"/>
          <w:szCs w:val="22"/>
        </w:rPr>
        <w:t>Benchmarking Ambassador</w:t>
      </w:r>
      <w:r w:rsidR="00CF6F7A" w:rsidRPr="00CF6F7A">
        <w:rPr>
          <w:rFonts w:ascii="Tahoma" w:hAnsi="Tahoma" w:cs="Tahoma"/>
          <w:b/>
          <w:bCs/>
          <w:sz w:val="22"/>
          <w:szCs w:val="22"/>
        </w:rPr>
        <w:t xml:space="preserve"> (Organisational)</w:t>
      </w:r>
      <w:r w:rsidRPr="008B38FF">
        <w:rPr>
          <w:rFonts w:ascii="Tahoma" w:hAnsi="Tahoma" w:cs="Tahoma"/>
          <w:sz w:val="22"/>
          <w:szCs w:val="22"/>
        </w:rPr>
        <w:t xml:space="preserve">, you will play a key role in promoting and encouraging the use of benchmarking beyond your own </w:t>
      </w:r>
      <w:proofErr w:type="spellStart"/>
      <w:r w:rsidRPr="008B38FF">
        <w:rPr>
          <w:rFonts w:ascii="Tahoma" w:hAnsi="Tahoma" w:cs="Tahoma"/>
          <w:sz w:val="22"/>
          <w:szCs w:val="22"/>
        </w:rPr>
        <w:t>organisation</w:t>
      </w:r>
      <w:proofErr w:type="spellEnd"/>
      <w:r w:rsidRPr="008B38FF">
        <w:rPr>
          <w:rFonts w:ascii="Tahoma" w:hAnsi="Tahoma" w:cs="Tahoma"/>
          <w:sz w:val="22"/>
          <w:szCs w:val="22"/>
        </w:rPr>
        <w:t>. This includes advocating for benchmarking within external networks, industry sectors, nationally, and internationally.</w:t>
      </w:r>
    </w:p>
    <w:p w14:paraId="7C505A38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We invite committed </w:t>
      </w:r>
      <w:proofErr w:type="spellStart"/>
      <w:r w:rsidRPr="008B38FF">
        <w:rPr>
          <w:rFonts w:ascii="Tahoma" w:hAnsi="Tahoma" w:cs="Tahoma"/>
          <w:sz w:val="22"/>
          <w:szCs w:val="22"/>
        </w:rPr>
        <w:t>organisations</w:t>
      </w:r>
      <w:proofErr w:type="spellEnd"/>
      <w:r w:rsidRPr="008B38FF">
        <w:rPr>
          <w:rFonts w:ascii="Tahoma" w:hAnsi="Tahoma" w:cs="Tahoma"/>
          <w:sz w:val="22"/>
          <w:szCs w:val="22"/>
        </w:rPr>
        <w:t xml:space="preserve"> to join our network and actively contribute to shaping GBN’s future, in alignment with our vision:</w:t>
      </w:r>
    </w:p>
    <w:p w14:paraId="31A1FF2B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Style w:val="Strong"/>
          <w:rFonts w:ascii="Tahoma" w:hAnsi="Tahoma" w:cs="Tahoma"/>
          <w:sz w:val="22"/>
          <w:szCs w:val="22"/>
        </w:rPr>
        <w:t>"To be the global hub for benchmarking."</w:t>
      </w:r>
    </w:p>
    <w:p w14:paraId="2EC6F2F5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apply for membership, please complete the form below and send it to the GBN Secretariat. The GBN Board will review your application, with approval granted within </w:t>
      </w:r>
      <w:r w:rsidRPr="008B38FF">
        <w:rPr>
          <w:rStyle w:val="Strong"/>
          <w:rFonts w:ascii="Tahoma" w:hAnsi="Tahoma" w:cs="Tahoma"/>
          <w:sz w:val="22"/>
          <w:szCs w:val="22"/>
        </w:rPr>
        <w:t>10 days</w:t>
      </w:r>
      <w:r w:rsidRPr="008B38FF">
        <w:rPr>
          <w:rFonts w:ascii="Tahoma" w:hAnsi="Tahoma" w:cs="Tahoma"/>
          <w:sz w:val="22"/>
          <w:szCs w:val="22"/>
        </w:rPr>
        <w:t xml:space="preserve"> of receiving your form. If needed, the board may request additional information.</w:t>
      </w:r>
    </w:p>
    <w:p w14:paraId="21636EC8" w14:textId="13810D2D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A </w:t>
      </w:r>
      <w:r w:rsidRPr="008B38FF">
        <w:rPr>
          <w:rStyle w:val="Strong"/>
          <w:rFonts w:ascii="Tahoma" w:hAnsi="Tahoma" w:cs="Tahoma"/>
          <w:sz w:val="22"/>
          <w:szCs w:val="22"/>
        </w:rPr>
        <w:t>GBN re-launch event</w:t>
      </w:r>
      <w:r w:rsidRPr="008B38FF">
        <w:rPr>
          <w:rFonts w:ascii="Tahoma" w:hAnsi="Tahoma" w:cs="Tahoma"/>
          <w:sz w:val="22"/>
          <w:szCs w:val="22"/>
        </w:rPr>
        <w:t xml:space="preserve"> is planned for </w:t>
      </w:r>
      <w:r w:rsidR="000967E6">
        <w:rPr>
          <w:rFonts w:ascii="Tahoma" w:hAnsi="Tahoma" w:cs="Tahoma"/>
          <w:sz w:val="22"/>
          <w:szCs w:val="22"/>
        </w:rPr>
        <w:t>July</w:t>
      </w:r>
      <w:r w:rsidRPr="008B38FF">
        <w:rPr>
          <w:rFonts w:ascii="Tahoma" w:hAnsi="Tahoma" w:cs="Tahoma"/>
          <w:sz w:val="22"/>
          <w:szCs w:val="22"/>
        </w:rPr>
        <w:t xml:space="preserve"> 2025 to welcome all new members.</w:t>
      </w:r>
    </w:p>
    <w:p w14:paraId="7E9DB6F5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Thank you for your interest in joining </w:t>
      </w:r>
      <w:proofErr w:type="gramStart"/>
      <w:r w:rsidRPr="008B38FF">
        <w:rPr>
          <w:rFonts w:ascii="Tahoma" w:hAnsi="Tahoma" w:cs="Tahoma"/>
          <w:sz w:val="22"/>
          <w:szCs w:val="22"/>
        </w:rPr>
        <w:t>the GBN—we</w:t>
      </w:r>
      <w:proofErr w:type="gramEnd"/>
      <w:r w:rsidRPr="008B38FF">
        <w:rPr>
          <w:rFonts w:ascii="Tahoma" w:hAnsi="Tahoma" w:cs="Tahoma"/>
          <w:sz w:val="22"/>
          <w:szCs w:val="22"/>
        </w:rPr>
        <w:t xml:space="preserve"> look forward to welcoming you soon!</w:t>
      </w:r>
    </w:p>
    <w:p w14:paraId="0380E013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Style w:val="Strong"/>
          <w:rFonts w:ascii="Tahoma" w:hAnsi="Tahoma" w:cs="Tahoma"/>
          <w:b w:val="0"/>
          <w:bCs w:val="0"/>
          <w:sz w:val="22"/>
          <w:szCs w:val="22"/>
        </w:rPr>
        <w:t>Dr Robin Mann</w:t>
      </w:r>
      <w:r w:rsidRPr="008B38FF">
        <w:rPr>
          <w:rFonts w:ascii="Tahoma" w:hAnsi="Tahoma" w:cs="Tahoma"/>
          <w:sz w:val="22"/>
          <w:szCs w:val="22"/>
        </w:rPr>
        <w:br/>
        <w:t>Chairman, Global Benchmarking Network</w:t>
      </w:r>
      <w:r w:rsidRPr="008B38FF">
        <w:rPr>
          <w:rFonts w:ascii="Tahoma" w:hAnsi="Tahoma" w:cs="Tahoma"/>
          <w:sz w:val="22"/>
          <w:szCs w:val="22"/>
        </w:rPr>
        <w:br/>
        <w:t>On behalf of the GBN Board</w:t>
      </w:r>
    </w:p>
    <w:p w14:paraId="5A4A5FAD" w14:textId="1BF9A8A6" w:rsidR="00367E21" w:rsidRPr="00367E21" w:rsidRDefault="00367E21">
      <w:pPr>
        <w:rPr>
          <w:rFonts w:ascii="Tahoma" w:hAnsi="Tahoma" w:cs="Tahoma"/>
          <w:sz w:val="22"/>
          <w:szCs w:val="22"/>
          <w:lang w:val="en-GB"/>
        </w:rPr>
      </w:pPr>
      <w:r w:rsidRPr="00367E21">
        <w:rPr>
          <w:rFonts w:ascii="Tahoma" w:hAnsi="Tahoma" w:cs="Tahoma"/>
          <w:sz w:val="22"/>
          <w:szCs w:val="22"/>
          <w:lang w:val="en-GB"/>
        </w:rPr>
        <w:br w:type="page"/>
      </w:r>
    </w:p>
    <w:p w14:paraId="53C7AFC9" w14:textId="77777777" w:rsidR="000E476C" w:rsidRPr="00367E21" w:rsidRDefault="000E476C" w:rsidP="00D171B0">
      <w:pPr>
        <w:rPr>
          <w:rFonts w:ascii="Tahoma" w:hAnsi="Tahoma" w:cs="Tahoma"/>
          <w:sz w:val="22"/>
          <w:szCs w:val="22"/>
          <w:lang w:val="en-GB"/>
        </w:rPr>
      </w:pPr>
    </w:p>
    <w:p w14:paraId="308F22A0" w14:textId="5D2D7435" w:rsidR="009B6DBB" w:rsidRPr="00367E21" w:rsidRDefault="008B38FF" w:rsidP="002278F9">
      <w:pPr>
        <w:pStyle w:val="Heading2"/>
        <w:numPr>
          <w:ilvl w:val="0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2278F9">
        <w:rPr>
          <w:rFonts w:ascii="Tahoma" w:hAnsi="Tahoma" w:cs="Tahoma"/>
        </w:rPr>
        <w:t xml:space="preserve">. </w:t>
      </w:r>
      <w:r w:rsidR="001F3900" w:rsidRPr="00367E21">
        <w:rPr>
          <w:rFonts w:ascii="Tahoma" w:hAnsi="Tahoma" w:cs="Tahoma"/>
        </w:rPr>
        <w:t xml:space="preserve">Organisation </w:t>
      </w:r>
      <w:r w:rsidR="009B6DBB" w:rsidRPr="00367E21">
        <w:rPr>
          <w:rFonts w:ascii="Tahoma" w:hAnsi="Tahoma" w:cs="Tahoma"/>
        </w:rPr>
        <w:t xml:space="preserve"> Details</w:t>
      </w:r>
    </w:p>
    <w:p w14:paraId="7DB3B25B" w14:textId="77777777" w:rsidR="009533B4" w:rsidRPr="00367E21" w:rsidRDefault="009533B4" w:rsidP="009533B4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9B6DBB" w:rsidRPr="00367E21" w14:paraId="183854F6" w14:textId="77777777" w:rsidTr="002278F9">
        <w:tc>
          <w:tcPr>
            <w:tcW w:w="3130" w:type="dxa"/>
            <w:shd w:val="clear" w:color="auto" w:fill="E7E6E6" w:themeFill="background2"/>
          </w:tcPr>
          <w:p w14:paraId="7E302186" w14:textId="41640993" w:rsidR="009B6DBB" w:rsidRPr="00367E21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Name of Organization</w:t>
            </w:r>
          </w:p>
        </w:tc>
        <w:tc>
          <w:tcPr>
            <w:tcW w:w="6480" w:type="dxa"/>
          </w:tcPr>
          <w:p w14:paraId="178303E0" w14:textId="500391A0" w:rsidR="009B6DBB" w:rsidRPr="0009469D" w:rsidRDefault="009B6DBB" w:rsidP="00144625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BB" w:rsidRPr="00367E21" w14:paraId="08C21254" w14:textId="77777777" w:rsidTr="002278F9">
        <w:tc>
          <w:tcPr>
            <w:tcW w:w="3130" w:type="dxa"/>
            <w:shd w:val="clear" w:color="auto" w:fill="E7E6E6" w:themeFill="background2"/>
          </w:tcPr>
          <w:p w14:paraId="09BE9BBB" w14:textId="3C91D34D" w:rsidR="009B6DBB" w:rsidRPr="00367E21" w:rsidRDefault="00341353" w:rsidP="009B6DBB">
            <w:pPr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City</w:t>
            </w:r>
          </w:p>
        </w:tc>
        <w:tc>
          <w:tcPr>
            <w:tcW w:w="6480" w:type="dxa"/>
          </w:tcPr>
          <w:p w14:paraId="70690A6E" w14:textId="6A30C500" w:rsidR="009B6DBB" w:rsidRPr="0009469D" w:rsidRDefault="009B6DBB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341353" w:rsidRPr="00367E21" w14:paraId="30926896" w14:textId="77777777" w:rsidTr="002278F9">
        <w:tc>
          <w:tcPr>
            <w:tcW w:w="3130" w:type="dxa"/>
            <w:shd w:val="clear" w:color="auto" w:fill="E7E6E6" w:themeFill="background2"/>
          </w:tcPr>
          <w:p w14:paraId="1D60B3C2" w14:textId="015532FD" w:rsidR="00341353" w:rsidRPr="00367E21" w:rsidRDefault="00341353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480" w:type="dxa"/>
          </w:tcPr>
          <w:p w14:paraId="21DCD98B" w14:textId="77777777" w:rsidR="00341353" w:rsidRPr="0009469D" w:rsidRDefault="00341353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BB" w:rsidRPr="00367E21" w14:paraId="63538C46" w14:textId="77777777" w:rsidTr="002278F9">
        <w:tc>
          <w:tcPr>
            <w:tcW w:w="3130" w:type="dxa"/>
            <w:shd w:val="clear" w:color="auto" w:fill="E7E6E6" w:themeFill="background2"/>
          </w:tcPr>
          <w:p w14:paraId="1845D771" w14:textId="009F7B98" w:rsidR="009B6DBB" w:rsidRPr="00367E21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Web</w:t>
            </w:r>
            <w:r w:rsidR="005D31ED"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site</w:t>
            </w:r>
          </w:p>
        </w:tc>
        <w:tc>
          <w:tcPr>
            <w:tcW w:w="6480" w:type="dxa"/>
          </w:tcPr>
          <w:p w14:paraId="4A66C2FF" w14:textId="6C02842A" w:rsidR="009B6DBB" w:rsidRPr="0009469D" w:rsidRDefault="009B6DBB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341353" w:rsidRPr="00367E21" w14:paraId="0A52C7E9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04814BD5" w14:textId="6F8FF463" w:rsidR="00341353" w:rsidRPr="00367E21" w:rsidRDefault="00341353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Industry</w:t>
            </w:r>
            <w:r w:rsidR="001F3900"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Sector</w:t>
            </w:r>
          </w:p>
        </w:tc>
        <w:tc>
          <w:tcPr>
            <w:tcW w:w="6480" w:type="dxa"/>
          </w:tcPr>
          <w:p w14:paraId="6F46CDD1" w14:textId="77777777" w:rsidR="00341353" w:rsidRPr="0009469D" w:rsidRDefault="00341353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341353" w:rsidRPr="009E1AC6" w14:paraId="016F0195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58B9F517" w14:textId="3149996F" w:rsidR="001F3900" w:rsidRPr="00367E21" w:rsidRDefault="001F3900" w:rsidP="00144625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 w:rsidRPr="00367E21">
              <w:rPr>
                <w:rStyle w:val="Strong"/>
                <w:rFonts w:ascii="Tahoma" w:hAnsi="Tahoma" w:cs="Tahoma"/>
                <w:sz w:val="22"/>
                <w:szCs w:val="22"/>
              </w:rPr>
              <w:t>Type of Organisation</w:t>
            </w:r>
          </w:p>
          <w:p w14:paraId="22DE8287" w14:textId="77777777" w:rsidR="00341353" w:rsidRPr="00367E21" w:rsidRDefault="00341353" w:rsidP="00144625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4D423EC6" w14:textId="51DFEF18" w:rsidR="00341353" w:rsidRPr="0009469D" w:rsidRDefault="00144625" w:rsidP="00144625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 xml:space="preserve">e.g., Private Company, Government Agency, </w:t>
            </w:r>
            <w:r w:rsidR="002278F9"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>Membership Association</w:t>
            </w: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 xml:space="preserve">, Academic Institution, </w:t>
            </w:r>
            <w:r w:rsidR="002278F9"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 xml:space="preserve">Consultancy, </w:t>
            </w: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>Other - please specify</w:t>
            </w:r>
          </w:p>
        </w:tc>
      </w:tr>
      <w:tr w:rsidR="001F3900" w:rsidRPr="00367E21" w14:paraId="2BBB0D98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32D79DA0" w14:textId="27FBAB5D" w:rsidR="001F3900" w:rsidRPr="00367E21" w:rsidRDefault="009B6DD0" w:rsidP="00144625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Style w:val="Strong"/>
                <w:rFonts w:ascii="Tahoma" w:hAnsi="Tahoma" w:cs="Tahoma"/>
                <w:sz w:val="22"/>
                <w:szCs w:val="22"/>
              </w:rPr>
              <w:t>Number of Employees</w:t>
            </w:r>
          </w:p>
        </w:tc>
        <w:tc>
          <w:tcPr>
            <w:tcW w:w="6480" w:type="dxa"/>
          </w:tcPr>
          <w:p w14:paraId="4D704746" w14:textId="4F6B8539" w:rsidR="00144625" w:rsidRPr="00367E21" w:rsidRDefault="00144625" w:rsidP="0014462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Select one</w:t>
            </w:r>
            <w:r w:rsidR="005B4B9B">
              <w:rPr>
                <w:rFonts w:ascii="Tahoma" w:hAnsi="Tahoma" w:cs="Tahoma"/>
                <w:i/>
                <w:iCs/>
                <w:sz w:val="22"/>
                <w:szCs w:val="22"/>
              </w:rPr>
              <w:t>:</w:t>
            </w:r>
          </w:p>
          <w:p w14:paraId="676B2F4E" w14:textId="23E5B03D" w:rsidR="00144625" w:rsidRPr="00367E21" w:rsidRDefault="0009469D" w:rsidP="0009469D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1-10</w:t>
            </w:r>
          </w:p>
          <w:p w14:paraId="1602AC3D" w14:textId="3DA6CDA1" w:rsidR="00144625" w:rsidRPr="00367E21" w:rsidRDefault="0009469D" w:rsidP="0009469D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11-50</w:t>
            </w:r>
          </w:p>
          <w:p w14:paraId="7F965F05" w14:textId="76C8BA1B" w:rsidR="00144625" w:rsidRPr="00367E21" w:rsidRDefault="0009469D" w:rsidP="0009469D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51-200</w:t>
            </w:r>
          </w:p>
          <w:p w14:paraId="46C8523B" w14:textId="2FF32D4B" w:rsidR="00144625" w:rsidRPr="00367E21" w:rsidRDefault="0009469D" w:rsidP="0009469D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201-1000</w:t>
            </w:r>
          </w:p>
          <w:p w14:paraId="0E076E63" w14:textId="56E497A6" w:rsidR="00144625" w:rsidRPr="00367E21" w:rsidRDefault="0009469D" w:rsidP="0009469D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1001+</w:t>
            </w:r>
          </w:p>
          <w:p w14:paraId="14C6DA8D" w14:textId="77777777" w:rsidR="001F3900" w:rsidRPr="00367E21" w:rsidRDefault="001F3900" w:rsidP="00144625">
            <w:pPr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1F3900" w:rsidRPr="00367E21" w14:paraId="04E93CB0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57980CA1" w14:textId="22CC3E6A" w:rsidR="009B6DD0" w:rsidRPr="00367E21" w:rsidRDefault="009B6DD0" w:rsidP="009B6DD0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Number of Members</w:t>
            </w:r>
          </w:p>
          <w:p w14:paraId="7F29598C" w14:textId="77777777" w:rsidR="009B6DD0" w:rsidRPr="00367E21" w:rsidRDefault="009B6DD0" w:rsidP="009B6DD0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  <w:p w14:paraId="46D20244" w14:textId="32BA9716" w:rsidR="001F3900" w:rsidRPr="00367E21" w:rsidRDefault="001F3900" w:rsidP="009B6DD0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694EC8CB" w14:textId="77777777" w:rsidR="00144625" w:rsidRPr="002278F9" w:rsidRDefault="00144625" w:rsidP="00144625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367E21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If your </w:t>
            </w:r>
            <w:proofErr w:type="spellStart"/>
            <w:r w:rsidRPr="00367E21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organisation</w:t>
            </w:r>
            <w:proofErr w:type="spellEnd"/>
            <w:r w:rsidRPr="00367E21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provides </w:t>
            </w:r>
            <w:r w:rsidRP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membership-based services, please indicate:</w:t>
            </w:r>
          </w:p>
          <w:p w14:paraId="0E7A0BB6" w14:textId="77777777" w:rsidR="00144625" w:rsidRPr="002278F9" w:rsidRDefault="00144625" w:rsidP="00144625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Number of Corporate Members:</w:t>
            </w:r>
          </w:p>
          <w:p w14:paraId="7B1FF12C" w14:textId="28463AD7" w:rsidR="00144625" w:rsidRPr="002278F9" w:rsidRDefault="00144625" w:rsidP="00144625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Number of Individual Members:</w:t>
            </w:r>
            <w:r w:rsid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</w:p>
          <w:p w14:paraId="01ADD5A1" w14:textId="77777777" w:rsidR="001F3900" w:rsidRPr="00367E21" w:rsidRDefault="001F3900" w:rsidP="00144625">
            <w:pPr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9B6DBB" w:rsidRPr="009E1AC6" w14:paraId="34B3C4DA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173938E4" w14:textId="35D01A67" w:rsidR="009B6DBB" w:rsidRPr="00367E21" w:rsidRDefault="008C76DE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Brief Description of Your Organisation and Its Activities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br/>
            </w:r>
          </w:p>
        </w:tc>
        <w:tc>
          <w:tcPr>
            <w:tcW w:w="6480" w:type="dxa"/>
          </w:tcPr>
          <w:p w14:paraId="0948460B" w14:textId="7F7B1000" w:rsidR="009B6DBB" w:rsidRPr="0009469D" w:rsidRDefault="008C76DE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Provide a short summary of your organisation’s mission and key services</w:t>
            </w:r>
            <w:r w:rsidR="002278F9"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</w:tbl>
    <w:p w14:paraId="3ED8C437" w14:textId="77777777" w:rsidR="009B6DD0" w:rsidRPr="00367E21" w:rsidRDefault="009B6DD0" w:rsidP="009B6DD0">
      <w:pPr>
        <w:pStyle w:val="Heading2"/>
        <w:numPr>
          <w:ilvl w:val="0"/>
          <w:numId w:val="0"/>
        </w:numPr>
        <w:ind w:left="357"/>
        <w:rPr>
          <w:rFonts w:ascii="Tahoma" w:hAnsi="Tahoma" w:cs="Tahoma"/>
        </w:rPr>
      </w:pPr>
    </w:p>
    <w:p w14:paraId="0883D0C9" w14:textId="5CE09CB8" w:rsidR="009B6DD0" w:rsidRPr="008B38FF" w:rsidRDefault="009B6DD0" w:rsidP="008B38FF">
      <w:pPr>
        <w:pStyle w:val="Heading2"/>
        <w:numPr>
          <w:ilvl w:val="0"/>
          <w:numId w:val="28"/>
        </w:numPr>
        <w:ind w:left="426" w:hanging="426"/>
        <w:rPr>
          <w:rFonts w:ascii="Tahoma" w:hAnsi="Tahoma" w:cs="Tahoma"/>
        </w:rPr>
      </w:pPr>
      <w:r w:rsidRPr="008B38FF">
        <w:rPr>
          <w:rFonts w:ascii="Tahoma" w:hAnsi="Tahoma" w:cs="Tahoma"/>
        </w:rPr>
        <w:t>GBN Representative Details</w:t>
      </w:r>
    </w:p>
    <w:p w14:paraId="7DC18D95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8C76DE" w:rsidRPr="00367E21" w14:paraId="53D784EC" w14:textId="77777777" w:rsidTr="002278F9">
        <w:trPr>
          <w:trHeight w:val="317"/>
        </w:trPr>
        <w:tc>
          <w:tcPr>
            <w:tcW w:w="9610" w:type="dxa"/>
            <w:gridSpan w:val="2"/>
            <w:shd w:val="clear" w:color="auto" w:fill="E7E6E6" w:themeFill="background2"/>
          </w:tcPr>
          <w:p w14:paraId="4229ACD0" w14:textId="19063EAE" w:rsidR="008C76DE" w:rsidRPr="00367E21" w:rsidRDefault="008C76DE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Primary Contact for GBN</w:t>
            </w:r>
          </w:p>
        </w:tc>
      </w:tr>
      <w:tr w:rsidR="009B6DD0" w:rsidRPr="00367E21" w14:paraId="6D62F424" w14:textId="77777777" w:rsidTr="002278F9">
        <w:tc>
          <w:tcPr>
            <w:tcW w:w="3130" w:type="dxa"/>
            <w:shd w:val="clear" w:color="auto" w:fill="E7E6E6" w:themeFill="background2"/>
          </w:tcPr>
          <w:p w14:paraId="0E133804" w14:textId="0B91BEA2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6480" w:type="dxa"/>
          </w:tcPr>
          <w:p w14:paraId="1258A29C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87C07" w:rsidRPr="00367E21" w14:paraId="5F336278" w14:textId="77777777" w:rsidTr="002278F9">
        <w:tc>
          <w:tcPr>
            <w:tcW w:w="3130" w:type="dxa"/>
            <w:shd w:val="clear" w:color="auto" w:fill="E7E6E6" w:themeFill="background2"/>
          </w:tcPr>
          <w:p w14:paraId="4171C91E" w14:textId="714AFED3" w:rsidR="00A87C07" w:rsidRPr="00367E21" w:rsidRDefault="00A87C07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480" w:type="dxa"/>
          </w:tcPr>
          <w:p w14:paraId="453D6408" w14:textId="77777777" w:rsidR="00A87C07" w:rsidRPr="00367E21" w:rsidRDefault="00A87C07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4176E50D" w14:textId="77777777" w:rsidTr="002278F9">
        <w:tc>
          <w:tcPr>
            <w:tcW w:w="3130" w:type="dxa"/>
            <w:shd w:val="clear" w:color="auto" w:fill="E7E6E6" w:themeFill="background2"/>
          </w:tcPr>
          <w:p w14:paraId="127A2706" w14:textId="651EEAC6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480" w:type="dxa"/>
          </w:tcPr>
          <w:p w14:paraId="7337DF1A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5C0AD700" w14:textId="77777777" w:rsidTr="002278F9">
        <w:tc>
          <w:tcPr>
            <w:tcW w:w="3130" w:type="dxa"/>
            <w:shd w:val="clear" w:color="auto" w:fill="E7E6E6" w:themeFill="background2"/>
          </w:tcPr>
          <w:p w14:paraId="093E0043" w14:textId="5C9C73FF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LinkedIn</w:t>
            </w:r>
          </w:p>
        </w:tc>
        <w:tc>
          <w:tcPr>
            <w:tcW w:w="6480" w:type="dxa"/>
          </w:tcPr>
          <w:p w14:paraId="2A9CCA55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0836DBF4" w14:textId="77777777" w:rsidTr="002278F9">
        <w:tc>
          <w:tcPr>
            <w:tcW w:w="3130" w:type="dxa"/>
            <w:shd w:val="clear" w:color="auto" w:fill="E7E6E6" w:themeFill="background2"/>
          </w:tcPr>
          <w:p w14:paraId="26E6F6B7" w14:textId="183158EE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480" w:type="dxa"/>
          </w:tcPr>
          <w:p w14:paraId="05938A8C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10190CB6" w14:textId="77777777" w:rsidTr="0070081B">
        <w:trPr>
          <w:trHeight w:hRule="exact" w:val="113"/>
        </w:trPr>
        <w:tc>
          <w:tcPr>
            <w:tcW w:w="3130" w:type="dxa"/>
          </w:tcPr>
          <w:p w14:paraId="3BA0D0DE" w14:textId="77777777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2379BB74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8C76DE" w:rsidRPr="009E1AC6" w14:paraId="4CB19896" w14:textId="77777777" w:rsidTr="002278F9">
        <w:tc>
          <w:tcPr>
            <w:tcW w:w="9610" w:type="dxa"/>
            <w:gridSpan w:val="2"/>
            <w:shd w:val="clear" w:color="auto" w:fill="E7E6E6" w:themeFill="background2"/>
          </w:tcPr>
          <w:p w14:paraId="7F787F1E" w14:textId="5B5525CC" w:rsidR="008C76DE" w:rsidRPr="00367E21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Secondary Contact for GBN (if applicable)</w:t>
            </w:r>
          </w:p>
        </w:tc>
      </w:tr>
      <w:tr w:rsidR="009B6DD0" w:rsidRPr="00367E21" w14:paraId="4CDBEC5B" w14:textId="77777777" w:rsidTr="002278F9">
        <w:tc>
          <w:tcPr>
            <w:tcW w:w="3130" w:type="dxa"/>
            <w:shd w:val="clear" w:color="auto" w:fill="E7E6E6" w:themeFill="background2"/>
          </w:tcPr>
          <w:p w14:paraId="5437818A" w14:textId="6D4716AA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lastRenderedPageBreak/>
              <w:t>Name:</w:t>
            </w:r>
          </w:p>
        </w:tc>
        <w:tc>
          <w:tcPr>
            <w:tcW w:w="6480" w:type="dxa"/>
          </w:tcPr>
          <w:p w14:paraId="70717D2C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A87C07" w:rsidRPr="00367E21" w14:paraId="43BFDE0F" w14:textId="77777777" w:rsidTr="002278F9">
        <w:tc>
          <w:tcPr>
            <w:tcW w:w="3130" w:type="dxa"/>
            <w:shd w:val="clear" w:color="auto" w:fill="E7E6E6" w:themeFill="background2"/>
          </w:tcPr>
          <w:p w14:paraId="338E9B17" w14:textId="1755D79E" w:rsidR="00A87C07" w:rsidRPr="00367E21" w:rsidRDefault="00A87C07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6480" w:type="dxa"/>
          </w:tcPr>
          <w:p w14:paraId="00E09BA6" w14:textId="77777777" w:rsidR="00A87C07" w:rsidRPr="00367E21" w:rsidRDefault="00A87C07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9B6DD0" w:rsidRPr="00367E21" w14:paraId="4B5E130F" w14:textId="77777777" w:rsidTr="002278F9">
        <w:tc>
          <w:tcPr>
            <w:tcW w:w="3130" w:type="dxa"/>
            <w:shd w:val="clear" w:color="auto" w:fill="E7E6E6" w:themeFill="background2"/>
          </w:tcPr>
          <w:p w14:paraId="2C074423" w14:textId="77777777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6480" w:type="dxa"/>
          </w:tcPr>
          <w:p w14:paraId="2DCDCDD4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9B6DD0" w:rsidRPr="00367E21" w14:paraId="6C13BDF9" w14:textId="77777777" w:rsidTr="002278F9">
        <w:trPr>
          <w:trHeight w:val="58"/>
        </w:trPr>
        <w:tc>
          <w:tcPr>
            <w:tcW w:w="3130" w:type="dxa"/>
            <w:shd w:val="clear" w:color="auto" w:fill="E7E6E6" w:themeFill="background2"/>
          </w:tcPr>
          <w:p w14:paraId="730E0681" w14:textId="77777777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Linked-In:</w:t>
            </w:r>
          </w:p>
        </w:tc>
        <w:tc>
          <w:tcPr>
            <w:tcW w:w="6480" w:type="dxa"/>
          </w:tcPr>
          <w:p w14:paraId="7C1C7DD1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9B6DD0" w:rsidRPr="00367E21" w14:paraId="1091DCB7" w14:textId="77777777" w:rsidTr="002278F9">
        <w:tc>
          <w:tcPr>
            <w:tcW w:w="31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6BEDD2" w14:textId="77777777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38F6E93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</w:tbl>
    <w:p w14:paraId="744715DD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p w14:paraId="2559575D" w14:textId="07B7C319" w:rsidR="000E476C" w:rsidRPr="00367E21" w:rsidRDefault="000E476C" w:rsidP="000E476C">
      <w:pPr>
        <w:pStyle w:val="Heading2"/>
        <w:numPr>
          <w:ilvl w:val="0"/>
          <w:numId w:val="0"/>
        </w:numPr>
        <w:rPr>
          <w:rFonts w:ascii="Tahoma" w:hAnsi="Tahoma" w:cs="Tahoma"/>
          <w:bCs/>
          <w:lang w:val="en-US"/>
        </w:rPr>
      </w:pPr>
      <w:r w:rsidRPr="00367E21">
        <w:rPr>
          <w:rFonts w:ascii="Tahoma" w:hAnsi="Tahoma" w:cs="Tahoma"/>
          <w:bCs/>
          <w:lang w:val="en-US"/>
        </w:rPr>
        <w:t xml:space="preserve">4. </w:t>
      </w:r>
      <w:r w:rsidR="008C76DE" w:rsidRPr="00367E21">
        <w:rPr>
          <w:rFonts w:ascii="Tahoma" w:hAnsi="Tahoma" w:cs="Tahoma"/>
          <w:bCs/>
          <w:lang w:val="de-DE"/>
        </w:rPr>
        <w:t>Interest in GBN</w:t>
      </w:r>
    </w:p>
    <w:p w14:paraId="178EB76A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0E476C" w:rsidRPr="009E1AC6" w14:paraId="665250FD" w14:textId="77777777" w:rsidTr="002278F9">
        <w:tc>
          <w:tcPr>
            <w:tcW w:w="3130" w:type="dxa"/>
            <w:shd w:val="clear" w:color="auto" w:fill="E7E6E6" w:themeFill="background2"/>
          </w:tcPr>
          <w:p w14:paraId="3B6625AE" w14:textId="216E915A" w:rsidR="000E476C" w:rsidRPr="0009469D" w:rsidRDefault="008C76DE" w:rsidP="003C7CC4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How did you learn about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8C05A3A" w14:textId="19834931" w:rsidR="000E476C" w:rsidRPr="00610DC1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pt-BR"/>
              </w:rPr>
            </w:pPr>
            <w:r w:rsidRPr="00610DC1">
              <w:rPr>
                <w:rStyle w:val="Emphasis"/>
                <w:rFonts w:ascii="Tahoma" w:hAnsi="Tahoma" w:cs="Tahoma"/>
                <w:sz w:val="22"/>
                <w:szCs w:val="22"/>
                <w:lang w:val="pt-BR"/>
              </w:rPr>
              <w:t>e.g., referral, website, event, social media, etc.</w:t>
            </w:r>
          </w:p>
        </w:tc>
      </w:tr>
      <w:tr w:rsidR="000E476C" w:rsidRPr="009E1AC6" w14:paraId="294D6A92" w14:textId="77777777" w:rsidTr="002278F9">
        <w:tc>
          <w:tcPr>
            <w:tcW w:w="3130" w:type="dxa"/>
            <w:shd w:val="clear" w:color="auto" w:fill="E7E6E6" w:themeFill="background2"/>
          </w:tcPr>
          <w:p w14:paraId="7EF9E5A7" w14:textId="40988CCB" w:rsidR="000E476C" w:rsidRPr="0009469D" w:rsidRDefault="008C76DE" w:rsidP="003C7CC4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Why do you wish to join</w:t>
            </w:r>
            <w:r w:rsidR="0016438B"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 xml:space="preserve"> the</w:t>
            </w: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 xml:space="preserve">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3EC3F83" w14:textId="375E31C5" w:rsidR="000E476C" w:rsidRPr="0009469D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  <w:r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Briefly describe your motivation for joining</w:t>
            </w:r>
            <w:r w:rsidR="0016438B"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</w:tbl>
    <w:p w14:paraId="19E3ADD0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7DB62538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2F3152E6" w14:textId="0192AE52" w:rsidR="00F935BD" w:rsidRPr="008B38FF" w:rsidRDefault="00F935BD" w:rsidP="008B38FF">
      <w:pPr>
        <w:pStyle w:val="Heading2"/>
        <w:numPr>
          <w:ilvl w:val="0"/>
          <w:numId w:val="29"/>
        </w:numPr>
        <w:ind w:left="426" w:hanging="426"/>
        <w:rPr>
          <w:rFonts w:ascii="Tahoma" w:hAnsi="Tahoma" w:cs="Tahoma"/>
          <w:bCs/>
          <w:lang w:val="en-US"/>
        </w:rPr>
      </w:pPr>
      <w:r w:rsidRPr="008B38FF">
        <w:rPr>
          <w:rFonts w:ascii="Tahoma" w:hAnsi="Tahoma" w:cs="Tahoma"/>
          <w:bCs/>
          <w:lang w:val="en-US"/>
        </w:rPr>
        <w:t>Benchmarking Experience and Interests</w:t>
      </w:r>
    </w:p>
    <w:p w14:paraId="1246187A" w14:textId="77777777" w:rsidR="00F935BD" w:rsidRPr="00367E21" w:rsidRDefault="00F935BD" w:rsidP="00F935BD">
      <w:pPr>
        <w:pStyle w:val="Heading2"/>
        <w:numPr>
          <w:ilvl w:val="0"/>
          <w:numId w:val="0"/>
        </w:numPr>
        <w:ind w:left="357"/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F935BD" w:rsidRPr="009E1AC6" w14:paraId="078E8A40" w14:textId="77777777" w:rsidTr="005B4B9B">
        <w:trPr>
          <w:trHeight w:val="1216"/>
        </w:trPr>
        <w:tc>
          <w:tcPr>
            <w:tcW w:w="3130" w:type="dxa"/>
            <w:shd w:val="clear" w:color="auto" w:fill="E7E6E6" w:themeFill="background2"/>
          </w:tcPr>
          <w:p w14:paraId="123032CA" w14:textId="061756E8" w:rsidR="00F935BD" w:rsidRPr="0009469D" w:rsidRDefault="008C76DE" w:rsidP="000E476C">
            <w:pPr>
              <w:pStyle w:val="NormalWeb"/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Does your organisation currently provide benchmarking services?</w:t>
            </w:r>
          </w:p>
        </w:tc>
        <w:tc>
          <w:tcPr>
            <w:tcW w:w="6480" w:type="dxa"/>
          </w:tcPr>
          <w:p w14:paraId="447D3A8E" w14:textId="77777777" w:rsidR="008C76DE" w:rsidRPr="0009469D" w:rsidRDefault="008C76DE" w:rsidP="0009469D">
            <w:pPr>
              <w:ind w:left="720" w:hanging="668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Yes</w:t>
            </w:r>
          </w:p>
          <w:p w14:paraId="133C2AE3" w14:textId="77777777" w:rsidR="008C76DE" w:rsidRPr="0009469D" w:rsidRDefault="008C76DE" w:rsidP="0009469D">
            <w:pPr>
              <w:ind w:left="720" w:hanging="668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No</w:t>
            </w:r>
          </w:p>
          <w:p w14:paraId="0645FD04" w14:textId="1432439D" w:rsidR="008C76DE" w:rsidRPr="0009469D" w:rsidRDefault="008C76DE" w:rsidP="0009469D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If yes, please describe the services offered</w:t>
            </w:r>
            <w:r w:rsidR="005B4B9B"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.</w:t>
            </w:r>
          </w:p>
          <w:p w14:paraId="5E19318B" w14:textId="7A4B3EBD" w:rsidR="000E476C" w:rsidRPr="0009469D" w:rsidRDefault="000E476C" w:rsidP="00144625">
            <w:pPr>
              <w:spacing w:before="120" w:after="120"/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F935BD" w:rsidRPr="00367E21" w14:paraId="0C852CA3" w14:textId="77777777" w:rsidTr="002278F9">
        <w:tc>
          <w:tcPr>
            <w:tcW w:w="3130" w:type="dxa"/>
            <w:shd w:val="clear" w:color="auto" w:fill="E7E6E6" w:themeFill="background2"/>
          </w:tcPr>
          <w:p w14:paraId="65D5F8A3" w14:textId="14ACB0CA" w:rsidR="00677E14" w:rsidRPr="0009469D" w:rsidRDefault="003959A9" w:rsidP="003959A9">
            <w:pPr>
              <w:spacing w:beforeAutospacing="1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How would you describe your organisation’s current </w:t>
            </w:r>
            <w:r w:rsidR="004604A7" w:rsidRPr="004604A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level of understanding and use </w:t>
            </w:r>
            <w:r w:rsidR="004604A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of </w:t>
            </w: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benchmarking?</w:t>
            </w:r>
          </w:p>
          <w:p w14:paraId="025A6A2F" w14:textId="05F46137" w:rsidR="00F935BD" w:rsidRPr="0009469D" w:rsidRDefault="00F935BD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EDF1860" w14:textId="343331DB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Not yet involved but interested </w:t>
            </w:r>
          </w:p>
          <w:p w14:paraId="4FB70486" w14:textId="746FA0A1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Occasionally uses benchmarking </w:t>
            </w:r>
          </w:p>
          <w:p w14:paraId="3B356704" w14:textId="74DBFC19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Regularly uses benchmarking </w:t>
            </w:r>
          </w:p>
          <w:p w14:paraId="0ABDD23B" w14:textId="0EF82548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Provides benchmarking consultancy or services </w:t>
            </w:r>
          </w:p>
          <w:p w14:paraId="61A831A3" w14:textId="48250154" w:rsidR="00F935BD" w:rsidRPr="0009469D" w:rsidRDefault="003959A9" w:rsidP="003959A9">
            <w:pPr>
              <w:rPr>
                <w:rFonts w:ascii="Tahoma" w:hAnsi="Tahoma" w:cs="Tahoma"/>
                <w:b/>
                <w:color w:val="339966"/>
                <w:sz w:val="22"/>
                <w:szCs w:val="22"/>
                <w:lang w:val="en-GB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Other (please specify):</w:t>
            </w:r>
          </w:p>
        </w:tc>
      </w:tr>
      <w:tr w:rsidR="00F935BD" w:rsidRPr="009E1AC6" w14:paraId="34334ED1" w14:textId="77777777" w:rsidTr="002278F9">
        <w:tc>
          <w:tcPr>
            <w:tcW w:w="3130" w:type="dxa"/>
            <w:shd w:val="clear" w:color="auto" w:fill="E7E6E6" w:themeFill="background2"/>
          </w:tcPr>
          <w:p w14:paraId="48905847" w14:textId="77777777" w:rsidR="00F935BD" w:rsidRPr="00610DC1" w:rsidRDefault="0016438B" w:rsidP="0016438B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How do you envision contributing to the promotion and advocacy of benchmarking?</w:t>
            </w:r>
          </w:p>
          <w:p w14:paraId="6C0E1B57" w14:textId="38786E60" w:rsidR="00967C15" w:rsidRPr="0009469D" w:rsidRDefault="00967C15" w:rsidP="0016438B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43BC64C" w14:textId="55CC47BE" w:rsidR="000E476C" w:rsidRPr="0009469D" w:rsidRDefault="000E476C" w:rsidP="003959A9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16438B" w:rsidRPr="009E1AC6" w14:paraId="4067A8BD" w14:textId="77777777" w:rsidTr="002278F9">
        <w:tc>
          <w:tcPr>
            <w:tcW w:w="3130" w:type="dxa"/>
            <w:shd w:val="clear" w:color="auto" w:fill="E7E6E6" w:themeFill="background2"/>
          </w:tcPr>
          <w:p w14:paraId="23E9FE1C" w14:textId="77777777" w:rsidR="0016438B" w:rsidRPr="00610DC1" w:rsidRDefault="0016438B" w:rsidP="003959A9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How can your organisation support </w:t>
            </w:r>
            <w:r w:rsidR="00967C15"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the </w:t>
            </w: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GBN’s vision: "To be the global hub for benchmarking"?</w:t>
            </w:r>
          </w:p>
          <w:p w14:paraId="7446BF53" w14:textId="721056B9" w:rsidR="00967C15" w:rsidRPr="00610DC1" w:rsidRDefault="00967C15" w:rsidP="003959A9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5926CBDC" w14:textId="77777777" w:rsidR="0016438B" w:rsidRPr="0009469D" w:rsidRDefault="0016438B" w:rsidP="003959A9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6CC8E2CE" w14:textId="77777777" w:rsidR="00F935BD" w:rsidRPr="00367E21" w:rsidRDefault="00F935BD" w:rsidP="00F935BD">
      <w:pPr>
        <w:rPr>
          <w:rFonts w:ascii="Tahoma" w:hAnsi="Tahoma" w:cs="Tahoma"/>
          <w:lang w:val="en-US"/>
        </w:rPr>
      </w:pPr>
    </w:p>
    <w:p w14:paraId="53416B3D" w14:textId="77777777" w:rsidR="00F935BD" w:rsidRPr="00367E21" w:rsidRDefault="00F935BD" w:rsidP="00F935BD">
      <w:pPr>
        <w:rPr>
          <w:rFonts w:ascii="Tahoma" w:hAnsi="Tahoma" w:cs="Tahoma"/>
          <w:lang w:val="en-US"/>
        </w:rPr>
      </w:pPr>
    </w:p>
    <w:p w14:paraId="4D0AC615" w14:textId="77777777" w:rsidR="004643A4" w:rsidRDefault="004643A4" w:rsidP="00A87C07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</w:p>
    <w:p w14:paraId="5BC94AA0" w14:textId="315DF869" w:rsidR="00A87C07" w:rsidRPr="0016438B" w:rsidRDefault="004643A4" w:rsidP="00A87C07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lastRenderedPageBreak/>
        <w:t>6</w:t>
      </w:r>
      <w:r w:rsidR="00A87C07" w:rsidRPr="0016438B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Commitment to GBN Membership</w:t>
      </w:r>
    </w:p>
    <w:p w14:paraId="2968A464" w14:textId="5F15A8FB" w:rsidR="00D72303" w:rsidRPr="004643A4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As a </w:t>
      </w: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member and Benchmarking Ambassador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, you agree to the following commitments to ensure active engagement and support for GBN’s mission:</w:t>
      </w:r>
    </w:p>
    <w:p w14:paraId="2E77532A" w14:textId="3F60D341" w:rsidR="00D72303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Promote and advocate for benchmarking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CD61FF" w:rsidRPr="00CD61FF">
        <w:rPr>
          <w:rFonts w:ascii="Tahoma" w:hAnsi="Tahoma" w:cs="Tahoma"/>
          <w:sz w:val="22"/>
          <w:szCs w:val="22"/>
          <w:lang w:val="en-US" w:eastAsia="en-US"/>
        </w:rPr>
        <w:t xml:space="preserve">beyond your own </w:t>
      </w:r>
      <w:proofErr w:type="spellStart"/>
      <w:r w:rsidR="00CD61FF" w:rsidRPr="00CD61FF">
        <w:rPr>
          <w:rFonts w:ascii="Tahoma" w:hAnsi="Tahoma" w:cs="Tahoma"/>
          <w:sz w:val="22"/>
          <w:szCs w:val="22"/>
          <w:lang w:val="en-US" w:eastAsia="en-US"/>
        </w:rPr>
        <w:t>organisation</w:t>
      </w:r>
      <w:proofErr w:type="spellEnd"/>
      <w:r w:rsidR="00CD61FF" w:rsidRPr="00CD61FF">
        <w:rPr>
          <w:rFonts w:ascii="Tahoma" w:hAnsi="Tahoma" w:cs="Tahoma"/>
          <w:sz w:val="22"/>
          <w:szCs w:val="22"/>
          <w:lang w:val="en-US" w:eastAsia="en-US"/>
        </w:rPr>
        <w:t>. This includes advocating for benchmarking within external networks, industry sectors, nationally, and internationally.</w:t>
      </w:r>
    </w:p>
    <w:p w14:paraId="32BE4CFF" w14:textId="27AA51E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Support GBN’s vision</w:t>
      </w:r>
      <w:r w:rsid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-</w:t>
      </w:r>
      <w:r w:rsidRPr="004643A4">
        <w:rPr>
          <w:rFonts w:ascii="Tahoma" w:hAnsi="Tahoma" w:cs="Tahoma"/>
          <w:i/>
          <w:iCs/>
          <w:sz w:val="22"/>
          <w:szCs w:val="22"/>
          <w:lang w:val="en-US" w:eastAsia="en-US"/>
        </w:rPr>
        <w:t xml:space="preserve">"To be the global hub for </w:t>
      </w:r>
      <w:proofErr w:type="gramStart"/>
      <w:r w:rsidRPr="004643A4">
        <w:rPr>
          <w:rFonts w:ascii="Tahoma" w:hAnsi="Tahoma" w:cs="Tahoma"/>
          <w:i/>
          <w:iCs/>
          <w:sz w:val="22"/>
          <w:szCs w:val="22"/>
          <w:lang w:val="en-US" w:eastAsia="en-US"/>
        </w:rPr>
        <w:t>benchmarking"</w:t>
      </w:r>
      <w:r w:rsidR="003460E9">
        <w:rPr>
          <w:rFonts w:ascii="Tahoma" w:hAnsi="Tahoma" w:cs="Tahoma"/>
          <w:i/>
          <w:iCs/>
          <w:sz w:val="22"/>
          <w:szCs w:val="22"/>
          <w:lang w:val="en-US" w:eastAsia="en-US"/>
        </w:rPr>
        <w:t xml:space="preserve"> 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—</w:t>
      </w:r>
      <w:proofErr w:type="gramEnd"/>
      <w:r w:rsidR="003460E9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by collaborating with other members and contributing to the development and implementation of GBN’s strategy.</w:t>
      </w:r>
    </w:p>
    <w:p w14:paraId="499CAB34" w14:textId="61E4759C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Attend at least 30% of GBN events and 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open to all members (approximately 5–10 events</w:t>
      </w:r>
      <w:r w:rsidR="00FC5B10" w:rsidRPr="004643A4">
        <w:rPr>
          <w:rFonts w:ascii="Tahoma" w:hAnsi="Tahoma" w:cs="Tahoma"/>
          <w:sz w:val="22"/>
          <w:szCs w:val="22"/>
          <w:lang w:val="en-US" w:eastAsia="en-US"/>
        </w:rPr>
        <w:t>/meetings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per year).</w:t>
      </w:r>
    </w:p>
    <w:p w14:paraId="1A60B831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Participate in GBN’s Annual General Meeting (AGM),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which is held virtually.</w:t>
      </w:r>
    </w:p>
    <w:p w14:paraId="0B870286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Actively support GBN’s key initiatives,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including: </w:t>
      </w:r>
    </w:p>
    <w:p w14:paraId="55789689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Global Benchmarking Award</w:t>
      </w:r>
    </w:p>
    <w:p w14:paraId="0E33E708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International Best Practice Competition</w:t>
      </w:r>
    </w:p>
    <w:p w14:paraId="7832C88A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International Benchmarking Conference</w:t>
      </w:r>
    </w:p>
    <w:p w14:paraId="4F443D89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Adhere to the GBN Benchmarking Code of Conduct.</w:t>
      </w:r>
    </w:p>
    <w:p w14:paraId="07F97DBA" w14:textId="77777777" w:rsidR="00D72303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By signing below, you confirm your commitment to being an </w:t>
      </w:r>
      <w:r w:rsidRPr="00367E21">
        <w:rPr>
          <w:rFonts w:ascii="Tahoma" w:hAnsi="Tahoma" w:cs="Tahoma"/>
          <w:b/>
          <w:bCs/>
          <w:sz w:val="22"/>
          <w:szCs w:val="22"/>
          <w:lang w:val="en-US" w:eastAsia="en-US"/>
        </w:rPr>
        <w:t>active</w:t>
      </w: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 GBN member.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8299"/>
      </w:tblGrid>
      <w:tr w:rsidR="00610DC1" w14:paraId="3A4EF473" w14:textId="77777777" w:rsidTr="00610DC1">
        <w:tc>
          <w:tcPr>
            <w:tcW w:w="789" w:type="pct"/>
            <w:vAlign w:val="center"/>
          </w:tcPr>
          <w:p w14:paraId="347F5C17" w14:textId="729FEAF6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Name </w:t>
            </w:r>
          </w:p>
        </w:tc>
        <w:tc>
          <w:tcPr>
            <w:tcW w:w="4211" w:type="pct"/>
          </w:tcPr>
          <w:p w14:paraId="20DA4199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14FCA4CB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1225541F" w14:textId="77777777" w:rsidTr="00610DC1">
        <w:tc>
          <w:tcPr>
            <w:tcW w:w="789" w:type="pct"/>
            <w:vAlign w:val="center"/>
          </w:tcPr>
          <w:p w14:paraId="0204C010" w14:textId="1316920D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Signature</w:t>
            </w:r>
          </w:p>
        </w:tc>
        <w:tc>
          <w:tcPr>
            <w:tcW w:w="4211" w:type="pct"/>
          </w:tcPr>
          <w:p w14:paraId="2F12422C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0B48E8F4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6DB6396C" w14:textId="77777777" w:rsidTr="00610DC1">
        <w:tc>
          <w:tcPr>
            <w:tcW w:w="789" w:type="pct"/>
            <w:vAlign w:val="center"/>
          </w:tcPr>
          <w:p w14:paraId="3D18E0BD" w14:textId="24C644E1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Date </w:t>
            </w:r>
          </w:p>
        </w:tc>
        <w:tc>
          <w:tcPr>
            <w:tcW w:w="4211" w:type="pct"/>
          </w:tcPr>
          <w:p w14:paraId="7FB0EABD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7E727D6F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396482FF" w14:textId="5983EC39" w:rsidR="004643A4" w:rsidRPr="002278F9" w:rsidRDefault="008B38FF" w:rsidP="004643A4">
      <w:pPr>
        <w:spacing w:before="100" w:beforeAutospacing="1" w:after="100" w:afterAutospacing="1"/>
        <w:outlineLvl w:val="1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7</w:t>
      </w:r>
      <w:r w:rsidR="004643A4" w:rsidRPr="002278F9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Submission Instructions</w:t>
      </w:r>
    </w:p>
    <w:p w14:paraId="600238CB" w14:textId="3A7D71A6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Please complete the form by 20 </w:t>
      </w:r>
      <w:r w:rsidR="009E1AC6">
        <w:rPr>
          <w:rFonts w:ascii="Tahoma" w:hAnsi="Tahoma" w:cs="Tahoma"/>
          <w:b/>
          <w:bCs/>
          <w:sz w:val="22"/>
          <w:szCs w:val="22"/>
          <w:lang w:val="en-US" w:eastAsia="en-US"/>
        </w:rPr>
        <w:t>June</w:t>
      </w: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2025</w:t>
      </w:r>
      <w:r w:rsidRPr="008B38FF">
        <w:rPr>
          <w:rFonts w:ascii="Tahoma" w:hAnsi="Tahoma" w:cs="Tahoma"/>
          <w:sz w:val="22"/>
          <w:szCs w:val="22"/>
          <w:lang w:val="en-US" w:eastAsia="en-US"/>
        </w:rPr>
        <w:t>, and send it to:</w:t>
      </w:r>
    </w:p>
    <w:p w14:paraId="50499A83" w14:textId="5D5B9AF5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610DC1">
        <w:rPr>
          <w:rFonts w:ascii="Segoe UI Emoji" w:hAnsi="Segoe UI Emoji" w:cs="Segoe UI Emoji"/>
          <w:sz w:val="22"/>
          <w:szCs w:val="22"/>
          <w:lang w:val="en-US" w:eastAsia="en-US"/>
        </w:rPr>
        <w:t>📧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Email: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8" w:history="1">
        <w:r w:rsidR="000967E6" w:rsidRPr="00111EAE">
          <w:rPr>
            <w:rStyle w:val="Hyperlink"/>
            <w:rFonts w:ascii="Tahoma" w:hAnsi="Tahoma" w:cs="Tahoma"/>
            <w:sz w:val="22"/>
            <w:szCs w:val="22"/>
            <w:lang w:val="en-US" w:eastAsia="en-US"/>
          </w:rPr>
          <w:t>ipk.gbnsecretary@ipk.fraunhofer.de</w:t>
        </w:r>
      </w:hyperlink>
      <w:r w:rsidR="000967E6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📞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Phone: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+49 (0) 30 / 390 06-304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🌐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Website: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9" w:tgtFrame="_new" w:history="1">
        <w:r w:rsidR="00610DC1" w:rsidRPr="00610DC1">
          <w:rPr>
            <w:rFonts w:ascii="Tahoma" w:hAnsi="Tahoma" w:cs="Tahoma"/>
            <w:color w:val="0000FF"/>
            <w:sz w:val="22"/>
            <w:szCs w:val="22"/>
            <w:u w:val="single"/>
            <w:lang w:val="en-US" w:eastAsia="en-US"/>
          </w:rPr>
          <w:t>www.globalbenchmarking.org</w:t>
        </w:r>
      </w:hyperlink>
    </w:p>
    <w:p w14:paraId="2BD24587" w14:textId="7ED09BD2" w:rsidR="00610DC1" w:rsidRPr="009E1AC6" w:rsidRDefault="004643A4" w:rsidP="004643A4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  <w:lang w:val="en-US" w:eastAsia="en-US"/>
        </w:rPr>
      </w:pP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GBN Secretariat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Information Centre Benchmarking (IZB)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="00610DC1" w:rsidRPr="00610DC1">
        <w:rPr>
          <w:rFonts w:ascii="Tahoma" w:hAnsi="Tahoma" w:cs="Tahoma"/>
          <w:sz w:val="20"/>
          <w:szCs w:val="20"/>
          <w:lang w:val="en-US" w:eastAsia="en-US"/>
        </w:rPr>
        <w:t>Fraunhofer IPK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</w:r>
      <w:proofErr w:type="spellStart"/>
      <w:r w:rsidR="00610DC1">
        <w:rPr>
          <w:rFonts w:ascii="Tahoma" w:hAnsi="Tahoma" w:cs="Tahoma"/>
          <w:sz w:val="20"/>
          <w:szCs w:val="20"/>
          <w:lang w:val="en-US" w:eastAsia="en-US"/>
        </w:rPr>
        <w:t>Pascalstrasse</w:t>
      </w:r>
      <w:proofErr w:type="spellEnd"/>
      <w:r w:rsidR="00610DC1">
        <w:rPr>
          <w:rFonts w:ascii="Tahoma" w:hAnsi="Tahoma" w:cs="Tahoma"/>
          <w:sz w:val="20"/>
          <w:szCs w:val="20"/>
          <w:lang w:val="en-US" w:eastAsia="en-US"/>
        </w:rPr>
        <w:t xml:space="preserve"> 8-9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>10587 Berlin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 xml:space="preserve">Germany </w:t>
      </w:r>
    </w:p>
    <w:sectPr w:rsidR="00610DC1" w:rsidRPr="009E1AC6" w:rsidSect="00442AE7">
      <w:footerReference w:type="default" r:id="rId10"/>
      <w:pgSz w:w="11906" w:h="16838" w:code="9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9BD8A" w14:textId="77777777" w:rsidR="00CB712E" w:rsidRDefault="00CB712E" w:rsidP="00442AE7">
      <w:r>
        <w:separator/>
      </w:r>
    </w:p>
  </w:endnote>
  <w:endnote w:type="continuationSeparator" w:id="0">
    <w:p w14:paraId="610A64BC" w14:textId="77777777" w:rsidR="00CB712E" w:rsidRDefault="00CB712E" w:rsidP="004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3FE2" w14:textId="77777777" w:rsidR="00442AE7" w:rsidRDefault="00442AE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D1550">
      <w:rPr>
        <w:noProof/>
      </w:rPr>
      <w:t>5</w:t>
    </w:r>
    <w:r>
      <w:fldChar w:fldCharType="end"/>
    </w:r>
  </w:p>
  <w:p w14:paraId="4776A73B" w14:textId="77777777" w:rsidR="00442AE7" w:rsidRDefault="00442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90E75" w14:textId="77777777" w:rsidR="00CB712E" w:rsidRDefault="00CB712E" w:rsidP="00442AE7">
      <w:r>
        <w:separator/>
      </w:r>
    </w:p>
  </w:footnote>
  <w:footnote w:type="continuationSeparator" w:id="0">
    <w:p w14:paraId="4CD428A4" w14:textId="77777777" w:rsidR="00CB712E" w:rsidRDefault="00CB712E" w:rsidP="0044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203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D26B6"/>
    <w:multiLevelType w:val="multilevel"/>
    <w:tmpl w:val="9C8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5116A"/>
    <w:multiLevelType w:val="hybridMultilevel"/>
    <w:tmpl w:val="60924F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E95"/>
    <w:multiLevelType w:val="multilevel"/>
    <w:tmpl w:val="EE5E3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78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7750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9C33FB"/>
    <w:multiLevelType w:val="hybridMultilevel"/>
    <w:tmpl w:val="B0FE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4DB6"/>
    <w:multiLevelType w:val="hybridMultilevel"/>
    <w:tmpl w:val="812AA542"/>
    <w:lvl w:ilvl="0" w:tplc="9ECC68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73C1"/>
    <w:multiLevelType w:val="multilevel"/>
    <w:tmpl w:val="0D1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94ACD"/>
    <w:multiLevelType w:val="hybridMultilevel"/>
    <w:tmpl w:val="D7464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C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6069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3D3F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5B631B"/>
    <w:multiLevelType w:val="multilevel"/>
    <w:tmpl w:val="8252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465B7"/>
    <w:multiLevelType w:val="hybridMultilevel"/>
    <w:tmpl w:val="E794CC60"/>
    <w:lvl w:ilvl="0" w:tplc="1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604F5"/>
    <w:multiLevelType w:val="hybridMultilevel"/>
    <w:tmpl w:val="4720F90A"/>
    <w:lvl w:ilvl="0" w:tplc="A6E6599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10F32"/>
    <w:multiLevelType w:val="hybridMultilevel"/>
    <w:tmpl w:val="6890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D025E"/>
    <w:multiLevelType w:val="multilevel"/>
    <w:tmpl w:val="0ED4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A16EF"/>
    <w:multiLevelType w:val="multilevel"/>
    <w:tmpl w:val="EAFE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7A4AA3"/>
    <w:multiLevelType w:val="multilevel"/>
    <w:tmpl w:val="0540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93085"/>
    <w:multiLevelType w:val="multilevel"/>
    <w:tmpl w:val="2902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B42FB"/>
    <w:multiLevelType w:val="multilevel"/>
    <w:tmpl w:val="920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44B4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0219A2"/>
    <w:multiLevelType w:val="multilevel"/>
    <w:tmpl w:val="231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666C0"/>
    <w:multiLevelType w:val="multilevel"/>
    <w:tmpl w:val="327A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A6D5D"/>
    <w:multiLevelType w:val="hybridMultilevel"/>
    <w:tmpl w:val="267E37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5038">
    <w:abstractNumId w:val="14"/>
  </w:num>
  <w:num w:numId="2" w16cid:durableId="131291982">
    <w:abstractNumId w:val="4"/>
  </w:num>
  <w:num w:numId="3" w16cid:durableId="588123221">
    <w:abstractNumId w:val="11"/>
  </w:num>
  <w:num w:numId="4" w16cid:durableId="977227938">
    <w:abstractNumId w:val="10"/>
  </w:num>
  <w:num w:numId="5" w16cid:durableId="1783645963">
    <w:abstractNumId w:val="12"/>
  </w:num>
  <w:num w:numId="6" w16cid:durableId="853421629">
    <w:abstractNumId w:val="7"/>
  </w:num>
  <w:num w:numId="7" w16cid:durableId="707801760">
    <w:abstractNumId w:val="5"/>
  </w:num>
  <w:num w:numId="8" w16cid:durableId="1714966116">
    <w:abstractNumId w:val="22"/>
  </w:num>
  <w:num w:numId="9" w16cid:durableId="413823976">
    <w:abstractNumId w:val="0"/>
  </w:num>
  <w:num w:numId="10" w16cid:durableId="435102369">
    <w:abstractNumId w:val="15"/>
  </w:num>
  <w:num w:numId="11" w16cid:durableId="381174798">
    <w:abstractNumId w:val="3"/>
  </w:num>
  <w:num w:numId="12" w16cid:durableId="1084768326">
    <w:abstractNumId w:val="2"/>
  </w:num>
  <w:num w:numId="13" w16cid:durableId="807555837">
    <w:abstractNumId w:val="9"/>
  </w:num>
  <w:num w:numId="14" w16cid:durableId="1199322293">
    <w:abstractNumId w:val="1"/>
  </w:num>
  <w:num w:numId="15" w16cid:durableId="1705785200">
    <w:abstractNumId w:val="20"/>
  </w:num>
  <w:num w:numId="16" w16cid:durableId="1457984140">
    <w:abstractNumId w:val="13"/>
  </w:num>
  <w:num w:numId="17" w16cid:durableId="1321038705">
    <w:abstractNumId w:val="8"/>
  </w:num>
  <w:num w:numId="18" w16cid:durableId="1895189337">
    <w:abstractNumId w:val="21"/>
  </w:num>
  <w:num w:numId="19" w16cid:durableId="135074062">
    <w:abstractNumId w:val="19"/>
  </w:num>
  <w:num w:numId="20" w16cid:durableId="1998725943">
    <w:abstractNumId w:val="6"/>
  </w:num>
  <w:num w:numId="21" w16cid:durableId="1887599995">
    <w:abstractNumId w:val="25"/>
  </w:num>
  <w:num w:numId="22" w16cid:durableId="1001736867">
    <w:abstractNumId w:val="24"/>
  </w:num>
  <w:num w:numId="23" w16cid:durableId="2028485047">
    <w:abstractNumId w:val="23"/>
  </w:num>
  <w:num w:numId="24" w16cid:durableId="322396978">
    <w:abstractNumId w:val="17"/>
  </w:num>
  <w:num w:numId="25" w16cid:durableId="907883155">
    <w:abstractNumId w:val="18"/>
  </w:num>
  <w:num w:numId="26" w16cid:durableId="1576742538">
    <w:abstractNumId w:val="15"/>
    <w:lvlOverride w:ilvl="0">
      <w:startOverride w:val="4"/>
    </w:lvlOverride>
  </w:num>
  <w:num w:numId="27" w16cid:durableId="51780378">
    <w:abstractNumId w:val="16"/>
  </w:num>
  <w:num w:numId="28" w16cid:durableId="1342514472">
    <w:abstractNumId w:val="15"/>
    <w:lvlOverride w:ilvl="0">
      <w:startOverride w:val="3"/>
    </w:lvlOverride>
  </w:num>
  <w:num w:numId="29" w16cid:durableId="1281063050">
    <w:abstractNumId w:val="1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1"/>
    <w:rsid w:val="00011673"/>
    <w:rsid w:val="00055022"/>
    <w:rsid w:val="0009469D"/>
    <w:rsid w:val="000967E6"/>
    <w:rsid w:val="000D67DC"/>
    <w:rsid w:val="000E476C"/>
    <w:rsid w:val="00103144"/>
    <w:rsid w:val="001258DF"/>
    <w:rsid w:val="0013404F"/>
    <w:rsid w:val="00144625"/>
    <w:rsid w:val="001630C2"/>
    <w:rsid w:val="0016438B"/>
    <w:rsid w:val="001664D5"/>
    <w:rsid w:val="001970BB"/>
    <w:rsid w:val="001A4C0F"/>
    <w:rsid w:val="001B29FA"/>
    <w:rsid w:val="001D7530"/>
    <w:rsid w:val="001F3900"/>
    <w:rsid w:val="002278F9"/>
    <w:rsid w:val="002E32B1"/>
    <w:rsid w:val="002E54E0"/>
    <w:rsid w:val="002F4AC7"/>
    <w:rsid w:val="00301A75"/>
    <w:rsid w:val="00311CC5"/>
    <w:rsid w:val="00315262"/>
    <w:rsid w:val="00341353"/>
    <w:rsid w:val="003460E9"/>
    <w:rsid w:val="00367E21"/>
    <w:rsid w:val="003959A9"/>
    <w:rsid w:val="003F6022"/>
    <w:rsid w:val="00415FB7"/>
    <w:rsid w:val="00442AE7"/>
    <w:rsid w:val="004604A7"/>
    <w:rsid w:val="004643A4"/>
    <w:rsid w:val="00470B04"/>
    <w:rsid w:val="00515B10"/>
    <w:rsid w:val="00543564"/>
    <w:rsid w:val="005B0C95"/>
    <w:rsid w:val="005B4B9B"/>
    <w:rsid w:val="005C68BA"/>
    <w:rsid w:val="005D31ED"/>
    <w:rsid w:val="005D6FE1"/>
    <w:rsid w:val="005F4000"/>
    <w:rsid w:val="006067DA"/>
    <w:rsid w:val="00610DC1"/>
    <w:rsid w:val="00614076"/>
    <w:rsid w:val="00647711"/>
    <w:rsid w:val="0067211A"/>
    <w:rsid w:val="00677E14"/>
    <w:rsid w:val="00690606"/>
    <w:rsid w:val="006B2C0C"/>
    <w:rsid w:val="006C6F45"/>
    <w:rsid w:val="006E4E8D"/>
    <w:rsid w:val="0070047A"/>
    <w:rsid w:val="0074654D"/>
    <w:rsid w:val="007849C5"/>
    <w:rsid w:val="007A1B87"/>
    <w:rsid w:val="007C3C3D"/>
    <w:rsid w:val="007F17BB"/>
    <w:rsid w:val="00803495"/>
    <w:rsid w:val="00872FB4"/>
    <w:rsid w:val="008B106A"/>
    <w:rsid w:val="008B38FF"/>
    <w:rsid w:val="008C638D"/>
    <w:rsid w:val="008C76DE"/>
    <w:rsid w:val="008D42C6"/>
    <w:rsid w:val="009533B4"/>
    <w:rsid w:val="00967C15"/>
    <w:rsid w:val="009730DE"/>
    <w:rsid w:val="009813EC"/>
    <w:rsid w:val="009B6DBB"/>
    <w:rsid w:val="009B6DD0"/>
    <w:rsid w:val="009D355D"/>
    <w:rsid w:val="009D5907"/>
    <w:rsid w:val="009E1AC6"/>
    <w:rsid w:val="00A42E06"/>
    <w:rsid w:val="00A4624C"/>
    <w:rsid w:val="00A67988"/>
    <w:rsid w:val="00A87C07"/>
    <w:rsid w:val="00AB6E20"/>
    <w:rsid w:val="00AD1550"/>
    <w:rsid w:val="00AD2B92"/>
    <w:rsid w:val="00B01D77"/>
    <w:rsid w:val="00B151FA"/>
    <w:rsid w:val="00B77933"/>
    <w:rsid w:val="00B90528"/>
    <w:rsid w:val="00BA5AB2"/>
    <w:rsid w:val="00BA61C5"/>
    <w:rsid w:val="00C02A09"/>
    <w:rsid w:val="00C20F96"/>
    <w:rsid w:val="00C44693"/>
    <w:rsid w:val="00C73AD2"/>
    <w:rsid w:val="00CB712E"/>
    <w:rsid w:val="00CC4F54"/>
    <w:rsid w:val="00CD61FF"/>
    <w:rsid w:val="00CF6F7A"/>
    <w:rsid w:val="00D171B0"/>
    <w:rsid w:val="00D2582E"/>
    <w:rsid w:val="00D25A12"/>
    <w:rsid w:val="00D45D3A"/>
    <w:rsid w:val="00D62BAD"/>
    <w:rsid w:val="00D72303"/>
    <w:rsid w:val="00DC2CD5"/>
    <w:rsid w:val="00DF15B7"/>
    <w:rsid w:val="00DF2B31"/>
    <w:rsid w:val="00DF5CC3"/>
    <w:rsid w:val="00E275BB"/>
    <w:rsid w:val="00E93217"/>
    <w:rsid w:val="00E9762D"/>
    <w:rsid w:val="00EA0164"/>
    <w:rsid w:val="00EA2D66"/>
    <w:rsid w:val="00EB634D"/>
    <w:rsid w:val="00EC265E"/>
    <w:rsid w:val="00EE33DD"/>
    <w:rsid w:val="00EE37FA"/>
    <w:rsid w:val="00EE6C94"/>
    <w:rsid w:val="00EF3B17"/>
    <w:rsid w:val="00EF5892"/>
    <w:rsid w:val="00F16FC5"/>
    <w:rsid w:val="00F54292"/>
    <w:rsid w:val="00F91CE4"/>
    <w:rsid w:val="00F935BD"/>
    <w:rsid w:val="00FC5B10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FDB85"/>
  <w15:chartTrackingRefBased/>
  <w15:docId w15:val="{570D489A-48D9-4A82-AF1A-492AA81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76C"/>
    <w:rPr>
      <w:rFonts w:ascii="Arial" w:hAnsi="Arial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442AE7"/>
    <w:pPr>
      <w:keepNext/>
      <w:jc w:val="center"/>
      <w:outlineLvl w:val="0"/>
    </w:pPr>
    <w:rPr>
      <w:rFonts w:ascii="Century Gothic" w:hAnsi="Century Gothic" w:cs="Arial"/>
      <w:bCs/>
      <w:color w:val="2F5496"/>
      <w:sz w:val="40"/>
      <w:szCs w:val="20"/>
    </w:rPr>
  </w:style>
  <w:style w:type="paragraph" w:styleId="Heading2">
    <w:name w:val="heading 2"/>
    <w:basedOn w:val="Normal"/>
    <w:next w:val="Normal"/>
    <w:qFormat/>
    <w:rsid w:val="00442AE7"/>
    <w:pPr>
      <w:keepNext/>
      <w:numPr>
        <w:numId w:val="10"/>
      </w:numPr>
      <w:outlineLvl w:val="1"/>
    </w:pPr>
    <w:rPr>
      <w:rFonts w:ascii="Frutiger LT Com 45 Light" w:hAnsi="Frutiger LT Com 45 Light"/>
      <w:b/>
      <w:color w:val="2F5496"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2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qFormat/>
    <w:rsid w:val="009B6DBB"/>
    <w:pPr>
      <w:keepNext/>
      <w:outlineLvl w:val="4"/>
    </w:pPr>
    <w:rPr>
      <w:b/>
      <w:i/>
      <w:snapToGrid w:val="0"/>
      <w:color w:val="000000"/>
      <w:sz w:val="22"/>
      <w:lang w:val="en-US" w:eastAsia="en-US"/>
    </w:rPr>
  </w:style>
  <w:style w:type="paragraph" w:styleId="Heading9">
    <w:name w:val="heading 9"/>
    <w:basedOn w:val="Normal"/>
    <w:next w:val="Normal"/>
    <w:qFormat/>
    <w:rsid w:val="009B6DBB"/>
    <w:pPr>
      <w:keepNext/>
      <w:jc w:val="center"/>
      <w:outlineLvl w:val="8"/>
    </w:pPr>
    <w:rPr>
      <w:rFonts w:cs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D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B6DBB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9B6DBB"/>
    <w:pPr>
      <w:spacing w:after="240"/>
      <w:ind w:left="720" w:hanging="720"/>
    </w:pPr>
    <w:rPr>
      <w:rFonts w:cs="Arial"/>
      <w:b/>
      <w:bCs/>
      <w:sz w:val="28"/>
      <w:lang w:val="en-GB"/>
    </w:rPr>
  </w:style>
  <w:style w:type="paragraph" w:styleId="BlockText">
    <w:name w:val="Block Text"/>
    <w:basedOn w:val="Normal"/>
    <w:rsid w:val="009B6D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right="3492"/>
    </w:pPr>
    <w:rPr>
      <w:rFonts w:cs="Arial"/>
      <w:lang w:val="en-GB"/>
    </w:rPr>
  </w:style>
  <w:style w:type="character" w:styleId="Emphasis">
    <w:name w:val="Emphasis"/>
    <w:uiPriority w:val="20"/>
    <w:qFormat/>
    <w:rsid w:val="009B6DBB"/>
    <w:rPr>
      <w:i/>
      <w:iCs/>
    </w:rPr>
  </w:style>
  <w:style w:type="paragraph" w:styleId="Header">
    <w:name w:val="header"/>
    <w:basedOn w:val="Normal"/>
    <w:link w:val="HeaderChar"/>
    <w:rsid w:val="00442AE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442AE7"/>
    <w:rPr>
      <w:sz w:val="24"/>
      <w:szCs w:val="24"/>
      <w:lang w:val="de-DE" w:eastAsia="de-DE"/>
    </w:rPr>
  </w:style>
  <w:style w:type="character" w:customStyle="1" w:styleId="FooterChar">
    <w:name w:val="Footer Char"/>
    <w:link w:val="Footer"/>
    <w:uiPriority w:val="99"/>
    <w:rsid w:val="00442AE7"/>
    <w:rPr>
      <w:sz w:val="24"/>
      <w:szCs w:val="24"/>
      <w:lang w:val="de-DE" w:eastAsia="de-DE"/>
    </w:rPr>
  </w:style>
  <w:style w:type="table" w:styleId="TableGrid">
    <w:name w:val="Table Grid"/>
    <w:basedOn w:val="TableNormal"/>
    <w:uiPriority w:val="39"/>
    <w:rsid w:val="00D6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62B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C265E"/>
    <w:pPr>
      <w:ind w:left="720"/>
      <w:contextualSpacing/>
    </w:pPr>
  </w:style>
  <w:style w:type="character" w:styleId="FollowedHyperlink">
    <w:name w:val="FollowedHyperlink"/>
    <w:basedOn w:val="DefaultParagraphFont"/>
    <w:rsid w:val="001031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8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F3900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1F3900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EA2D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.gbnsecretary@ipk.fraunhof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lobalbenchmarking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GBN Admission Questionnaire</vt:lpstr>
      <vt:lpstr>GBN Admission Questionnaire</vt:lpstr>
    </vt:vector>
  </TitlesOfParts>
  <Company>Massey University</Company>
  <LinksUpToDate>false</LinksUpToDate>
  <CharactersWithSpaces>4811</CharactersWithSpaces>
  <SharedDoc>false</SharedDoc>
  <HLinks>
    <vt:vector size="12" baseType="variant">
      <vt:variant>
        <vt:i4>6750274</vt:i4>
      </vt:variant>
      <vt:variant>
        <vt:i4>156</vt:i4>
      </vt:variant>
      <vt:variant>
        <vt:i4>0</vt:i4>
      </vt:variant>
      <vt:variant>
        <vt:i4>5</vt:i4>
      </vt:variant>
      <vt:variant>
        <vt:lpwstr>mailto:Oliver.Riebartsch@ipk.fraunhofer.de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http://www.globalbenchmarking.org/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GBN Admission Questionnaire</dc:title>
  <dc:subject/>
  <dc:creator>Saskia Henatsch</dc:creator>
  <cp:keywords>GBN;Admission;Questionnaire</cp:keywords>
  <cp:lastModifiedBy>Robin Mann</cp:lastModifiedBy>
  <cp:revision>43</cp:revision>
  <cp:lastPrinted>2025-03-18T10:27:00Z</cp:lastPrinted>
  <dcterms:created xsi:type="dcterms:W3CDTF">2019-07-16T10:08:00Z</dcterms:created>
  <dcterms:modified xsi:type="dcterms:W3CDTF">2025-04-27T11:57:00Z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2021-12-06T20:42:18Z</vt:lpwstr>
  </property>
  <property fmtid="{D5CDD505-2E9C-101B-9397-08002B2CF9AE}" pid="4" name="MSIP_Label_bd9e4d68-54d0-40a5-8c9a-85a36c87352c_Method">
    <vt:lpwstr>Privileged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0846ea47-e31c-40de-aa4d-17f3b11752fe</vt:lpwstr>
  </property>
  <property fmtid="{D5CDD505-2E9C-101B-9397-08002B2CF9AE}" pid="8" name="MSIP_Label_bd9e4d68-54d0-40a5-8c9a-85a36c87352c_ContentBits">
    <vt:lpwstr>0</vt:lpwstr>
  </property>
</Properties>
</file>